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b/>
          <w:bCs/>
          <w:color w:val="333333"/>
        </w:rPr>
        <w:t>Преимущества получения государственных и муниципальных услуг в электронном виде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b/>
          <w:bCs/>
          <w:color w:val="333333"/>
        </w:rPr>
        <w:t>Экономят время</w:t>
      </w:r>
    </w:p>
    <w:p w:rsidR="008A2278" w:rsidRDefault="008A2278" w:rsidP="008A2278">
      <w:pPr>
        <w:pStyle w:val="a3"/>
        <w:spacing w:before="0" w:beforeAutospacing="0" w:after="0" w:afterAutospacing="0"/>
        <w:ind w:left="-851"/>
        <w:jc w:val="both"/>
        <w:rPr>
          <w:color w:val="333333"/>
        </w:rPr>
      </w:pPr>
      <w:r w:rsidRPr="008A2278">
        <w:rPr>
          <w:color w:val="333333"/>
        </w:rPr>
        <w:t xml:space="preserve">Электронные </w:t>
      </w:r>
      <w:proofErr w:type="spellStart"/>
      <w:r w:rsidRPr="008A2278">
        <w:rPr>
          <w:color w:val="333333"/>
        </w:rPr>
        <w:t>госуслуги</w:t>
      </w:r>
      <w:proofErr w:type="spellEnd"/>
      <w:r w:rsidRPr="008A2278">
        <w:rPr>
          <w:color w:val="333333"/>
        </w:rPr>
        <w:t xml:space="preserve"> экономят время: какие-то из них вы получаете полностью из дома, другие — в назначенное время без очереди.</w:t>
      </w:r>
    </w:p>
    <w:p w:rsidR="008A2278" w:rsidRPr="008A2278" w:rsidRDefault="008A2278" w:rsidP="008A2278">
      <w:pPr>
        <w:pStyle w:val="a3"/>
        <w:spacing w:before="0" w:beforeAutospacing="0" w:after="0" w:afterAutospacing="0"/>
        <w:ind w:left="-851"/>
        <w:jc w:val="both"/>
        <w:rPr>
          <w:color w:val="333333"/>
        </w:rPr>
      </w:pPr>
      <w:r w:rsidRPr="008A2278">
        <w:rPr>
          <w:color w:val="333333"/>
        </w:rPr>
        <w:t xml:space="preserve">Например, чтобы оплатить штраф ГИБДД, зайдите на портал </w:t>
      </w:r>
      <w:proofErr w:type="spellStart"/>
      <w:r w:rsidRPr="008A2278">
        <w:rPr>
          <w:color w:val="333333"/>
        </w:rPr>
        <w:t>госуслуг</w:t>
      </w:r>
      <w:proofErr w:type="spellEnd"/>
      <w:r w:rsidRPr="008A2278">
        <w:rPr>
          <w:color w:val="333333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b/>
          <w:bCs/>
          <w:color w:val="333333"/>
        </w:rPr>
        <w:t>Держат в курсе и помогают исправить ошибки</w:t>
      </w:r>
    </w:p>
    <w:p w:rsidR="008A2278" w:rsidRPr="008A2278" w:rsidRDefault="008A2278" w:rsidP="008A2278">
      <w:pPr>
        <w:pStyle w:val="a3"/>
        <w:spacing w:before="0" w:beforeAutospacing="0" w:after="0" w:afterAutospacing="0"/>
        <w:ind w:left="-851"/>
        <w:jc w:val="both"/>
        <w:rPr>
          <w:color w:val="333333"/>
        </w:rPr>
      </w:pPr>
      <w:r w:rsidRPr="008A2278">
        <w:rPr>
          <w:color w:val="333333"/>
        </w:rPr>
        <w:t xml:space="preserve">Если вы получаете </w:t>
      </w:r>
      <w:proofErr w:type="spellStart"/>
      <w:r w:rsidRPr="008A2278">
        <w:rPr>
          <w:color w:val="333333"/>
        </w:rPr>
        <w:t>госуслуги</w:t>
      </w:r>
      <w:proofErr w:type="spellEnd"/>
      <w:r w:rsidRPr="008A2278">
        <w:rPr>
          <w:color w:val="333333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8A2278">
        <w:rPr>
          <w:color w:val="333333"/>
        </w:rPr>
        <w:t>госуслуг</w:t>
      </w:r>
      <w:proofErr w:type="spellEnd"/>
      <w:r w:rsidRPr="008A2278">
        <w:rPr>
          <w:color w:val="333333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8A2278" w:rsidRPr="008A2278" w:rsidRDefault="008A2278" w:rsidP="008A2278">
      <w:pPr>
        <w:pStyle w:val="a3"/>
        <w:spacing w:before="0" w:beforeAutospacing="0" w:after="0" w:afterAutospacing="0"/>
        <w:ind w:left="-851"/>
        <w:jc w:val="both"/>
        <w:rPr>
          <w:color w:val="333333"/>
        </w:rPr>
      </w:pPr>
      <w:r w:rsidRPr="008A2278">
        <w:rPr>
          <w:color w:val="333333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8A2278">
        <w:rPr>
          <w:color w:val="333333"/>
        </w:rPr>
        <w:t>госуслуг</w:t>
      </w:r>
      <w:proofErr w:type="spellEnd"/>
      <w:r w:rsidRPr="008A2278">
        <w:rPr>
          <w:color w:val="333333"/>
        </w:rPr>
        <w:t>. Если не хватает документов — отсканируйте и загрузите их здесь же.</w:t>
      </w:r>
    </w:p>
    <w:p w:rsidR="008A2278" w:rsidRPr="008A2278" w:rsidRDefault="008A2278" w:rsidP="008A2278">
      <w:pPr>
        <w:pStyle w:val="a3"/>
        <w:spacing w:before="0" w:beforeAutospacing="0" w:after="0" w:afterAutospacing="0"/>
        <w:ind w:left="-851"/>
        <w:jc w:val="both"/>
        <w:rPr>
          <w:color w:val="333333"/>
        </w:rPr>
      </w:pPr>
      <w:r w:rsidRPr="008A2278">
        <w:rPr>
          <w:color w:val="333333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8A2278" w:rsidRDefault="008A2278" w:rsidP="00842859">
      <w:pPr>
        <w:pStyle w:val="a3"/>
        <w:ind w:left="-851"/>
        <w:jc w:val="both"/>
        <w:rPr>
          <w:color w:val="333333"/>
        </w:rPr>
      </w:pPr>
      <w:r w:rsidRPr="008A2278">
        <w:rPr>
          <w:b/>
          <w:bCs/>
          <w:color w:val="333333"/>
        </w:rPr>
        <w:t>Доступн</w:t>
      </w:r>
      <w:r w:rsidR="00842859">
        <w:rPr>
          <w:b/>
          <w:bCs/>
          <w:color w:val="333333"/>
        </w:rPr>
        <w:t>ы тем, кто не может прийти лично</w:t>
      </w:r>
      <w:bookmarkStart w:id="0" w:name="_GoBack"/>
      <w:bookmarkEnd w:id="0"/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 xml:space="preserve">Получать </w:t>
      </w:r>
      <w:proofErr w:type="spellStart"/>
      <w:r w:rsidRPr="008A2278">
        <w:rPr>
          <w:color w:val="333333"/>
        </w:rPr>
        <w:t>госуслуги</w:t>
      </w:r>
      <w:proofErr w:type="spellEnd"/>
      <w:r w:rsidRPr="008A2278">
        <w:rPr>
          <w:color w:val="333333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Поэтому государство старается сделать </w:t>
      </w:r>
      <w:proofErr w:type="spellStart"/>
      <w:r w:rsidRPr="008A2278">
        <w:rPr>
          <w:color w:val="333333"/>
        </w:rPr>
        <w:t>госуслуги</w:t>
      </w:r>
      <w:proofErr w:type="spellEnd"/>
      <w:r w:rsidRPr="008A2278">
        <w:rPr>
          <w:color w:val="333333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получаете </w:t>
      </w:r>
      <w:proofErr w:type="spellStart"/>
      <w:r w:rsidRPr="008A2278">
        <w:rPr>
          <w:color w:val="333333"/>
        </w:rPr>
        <w:t>госуслуги</w:t>
      </w:r>
      <w:proofErr w:type="spellEnd"/>
      <w:r w:rsidRPr="008A2278">
        <w:rPr>
          <w:color w:val="333333"/>
        </w:rPr>
        <w:t xml:space="preserve"> не выходя из дома или без очереди.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b/>
          <w:bCs/>
          <w:color w:val="333333"/>
        </w:rPr>
        <w:t>С чего начать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Для начала необходимо зарегистрироваться на портале </w:t>
      </w:r>
      <w:r w:rsidR="007A0B9F">
        <w:rPr>
          <w:color w:val="000000"/>
        </w:rPr>
        <w:t> </w:t>
      </w:r>
      <w:hyperlink r:id="rId4" w:history="1">
        <w:r w:rsidR="007A0B9F">
          <w:rPr>
            <w:color w:val="0000FF"/>
            <w:u w:val="single"/>
          </w:rPr>
          <w:t>https://www.gosuslugi.ru/</w:t>
        </w:r>
      </w:hyperlink>
      <w:r w:rsidR="007A0B9F">
        <w:rPr>
          <w:color w:val="000000"/>
        </w:rPr>
        <w:t>  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Список всего необходимого для регистрации на портале государственных услуг: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lastRenderedPageBreak/>
        <w:t>1. Паспорт гражданина РФ.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2. Страховое свидетельство государственного пенсионного страхования (СНИЛС).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3. Свидетельство о постановке на учет в налоговом органе физического лица по месту жительства на территории Российской Федерации (ИНН).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 w:rsidRPr="008A2278">
        <w:rPr>
          <w:color w:val="333333"/>
        </w:rPr>
        <w:t>госуслуг</w:t>
      </w:r>
      <w:proofErr w:type="spellEnd"/>
      <w:r w:rsidRPr="008A2278">
        <w:rPr>
          <w:color w:val="333333"/>
        </w:rPr>
        <w:t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информирования о ходе движения заказанной Вами услуги.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Посредством Единого портала </w:t>
      </w:r>
      <w:r w:rsidRPr="008A2278">
        <w:rPr>
          <w:b/>
          <w:bCs/>
          <w:color w:val="333333"/>
        </w:rPr>
        <w:t>gosuslugi.ru</w:t>
      </w:r>
      <w:r w:rsidRPr="008A2278">
        <w:rPr>
          <w:color w:val="333333"/>
        </w:rPr>
        <w:t xml:space="preserve"> россияне могут воспользоваться государственными и муниципальными услугами в электронном виде. Он очень удобный и современный. Список электронных </w:t>
      </w:r>
      <w:proofErr w:type="spellStart"/>
      <w:r w:rsidRPr="008A2278">
        <w:rPr>
          <w:color w:val="333333"/>
        </w:rPr>
        <w:t>госуслуг</w:t>
      </w:r>
      <w:proofErr w:type="spellEnd"/>
      <w:r w:rsidRPr="008A2278">
        <w:rPr>
          <w:color w:val="333333"/>
        </w:rPr>
        <w:t xml:space="preserve"> всё время пополняется.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Главные преимущества использования портала государственных услуг </w:t>
      </w:r>
      <w:r w:rsidR="007A0B9F">
        <w:rPr>
          <w:color w:val="000000"/>
        </w:rPr>
        <w:t> </w:t>
      </w:r>
      <w:r w:rsidR="007A0B9F" w:rsidRPr="008A2278">
        <w:rPr>
          <w:b/>
          <w:bCs/>
          <w:color w:val="333333"/>
        </w:rPr>
        <w:t>gosuslugi.ru</w:t>
      </w:r>
      <w:r w:rsidR="007A0B9F" w:rsidRPr="008A2278">
        <w:rPr>
          <w:color w:val="333333"/>
        </w:rPr>
        <w:t> </w:t>
      </w:r>
    </w:p>
    <w:p w:rsidR="008A2278" w:rsidRPr="008A2278" w:rsidRDefault="008A2278" w:rsidP="008A2278">
      <w:pPr>
        <w:pStyle w:val="a3"/>
        <w:ind w:left="-851"/>
        <w:rPr>
          <w:color w:val="333333"/>
        </w:rPr>
      </w:pPr>
      <w:r>
        <w:rPr>
          <w:color w:val="333333"/>
        </w:rPr>
        <w:t xml:space="preserve">- </w:t>
      </w:r>
      <w:r w:rsidRPr="008A2278">
        <w:rPr>
          <w:color w:val="333333"/>
        </w:rPr>
        <w:t xml:space="preserve"> круглосуточная доступность;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 xml:space="preserve"> получение услуги из любого удобного для вас места;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 xml:space="preserve"> доступность сервисов по регистрационным данным портала;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 xml:space="preserve"> нет необходимости ждать письменного подтверждения;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 xml:space="preserve"> получение всеобъемлющей информации по интересующей вас теме;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 xml:space="preserve"> отсутствие очередей;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 xml:space="preserve"> присутствие службы поддержки;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 xml:space="preserve"> встроенная система оплаты;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>отсутствие коррупции, т.к. заявитель не обращается напрямую в ведомство для получения услуги;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>фиксированный срок получения услуги; </w:t>
      </w:r>
      <w:r w:rsidRPr="008A2278">
        <w:rPr>
          <w:color w:val="333333"/>
        </w:rPr>
        <w:br/>
      </w:r>
      <w:r>
        <w:rPr>
          <w:color w:val="333333"/>
        </w:rPr>
        <w:t xml:space="preserve">- </w:t>
      </w:r>
      <w:r w:rsidRPr="008A2278">
        <w:rPr>
          <w:color w:val="333333"/>
        </w:rPr>
        <w:t>возможность обжалования результатов получения услуги.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>У портала есть версия для слабовидящих людей.</w:t>
      </w:r>
    </w:p>
    <w:p w:rsidR="008A2278" w:rsidRPr="008A2278" w:rsidRDefault="008A2278" w:rsidP="008A2278">
      <w:pPr>
        <w:pStyle w:val="a3"/>
        <w:ind w:left="-851"/>
        <w:jc w:val="both"/>
        <w:rPr>
          <w:color w:val="333333"/>
        </w:rPr>
      </w:pPr>
      <w:r w:rsidRPr="008A2278">
        <w:rPr>
          <w:color w:val="333333"/>
        </w:rPr>
        <w:t xml:space="preserve">Также для обладателей смартфонов и планшетов разработаны бесплатные приложения портала </w:t>
      </w:r>
      <w:proofErr w:type="spellStart"/>
      <w:r w:rsidRPr="008A2278">
        <w:rPr>
          <w:color w:val="333333"/>
        </w:rPr>
        <w:t>госуслуг</w:t>
      </w:r>
      <w:proofErr w:type="spellEnd"/>
      <w:r w:rsidRPr="008A2278">
        <w:rPr>
          <w:color w:val="333333"/>
        </w:rPr>
        <w:t xml:space="preserve"> на базе </w:t>
      </w:r>
      <w:proofErr w:type="spellStart"/>
      <w:r w:rsidRPr="008A2278">
        <w:rPr>
          <w:color w:val="333333"/>
        </w:rPr>
        <w:t>Android</w:t>
      </w:r>
      <w:proofErr w:type="spellEnd"/>
      <w:r w:rsidRPr="008A2278">
        <w:rPr>
          <w:color w:val="333333"/>
        </w:rPr>
        <w:t xml:space="preserve">, </w:t>
      </w:r>
      <w:proofErr w:type="spellStart"/>
      <w:r w:rsidRPr="008A2278">
        <w:rPr>
          <w:color w:val="333333"/>
        </w:rPr>
        <w:t>iOS</w:t>
      </w:r>
      <w:proofErr w:type="spellEnd"/>
      <w:r w:rsidRPr="008A2278">
        <w:rPr>
          <w:color w:val="333333"/>
        </w:rPr>
        <w:t xml:space="preserve">, </w:t>
      </w:r>
      <w:proofErr w:type="spellStart"/>
      <w:r w:rsidRPr="008A2278">
        <w:rPr>
          <w:color w:val="333333"/>
        </w:rPr>
        <w:t>WindowsPhone</w:t>
      </w:r>
      <w:proofErr w:type="spellEnd"/>
      <w:r w:rsidRPr="008A2278">
        <w:rPr>
          <w:color w:val="333333"/>
        </w:rPr>
        <w:t xml:space="preserve"> и </w:t>
      </w:r>
      <w:proofErr w:type="spellStart"/>
      <w:r w:rsidRPr="008A2278">
        <w:rPr>
          <w:color w:val="333333"/>
        </w:rPr>
        <w:t>Windows</w:t>
      </w:r>
      <w:proofErr w:type="spellEnd"/>
      <w:r w:rsidRPr="008A2278">
        <w:rPr>
          <w:color w:val="333333"/>
        </w:rPr>
        <w:t xml:space="preserve"> 8.</w:t>
      </w:r>
    </w:p>
    <w:sectPr w:rsidR="008A2278" w:rsidRPr="008A2278" w:rsidSect="00B9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08"/>
    <w:rsid w:val="000E47BF"/>
    <w:rsid w:val="00111499"/>
    <w:rsid w:val="006F4EDF"/>
    <w:rsid w:val="007A0B9F"/>
    <w:rsid w:val="00842859"/>
    <w:rsid w:val="008A2278"/>
    <w:rsid w:val="00B01D79"/>
    <w:rsid w:val="00B91BA4"/>
    <w:rsid w:val="00CE2608"/>
    <w:rsid w:val="00E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Юзверь Крутой</cp:lastModifiedBy>
  <cp:revision>3</cp:revision>
  <dcterms:created xsi:type="dcterms:W3CDTF">2017-09-10T15:57:00Z</dcterms:created>
  <dcterms:modified xsi:type="dcterms:W3CDTF">2017-09-10T16:46:00Z</dcterms:modified>
</cp:coreProperties>
</file>